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5000" w:type="pct"/>
        <w:jc w:val="center"/>
        <w:tblLook w:val="01E0"/>
      </w:tblPr>
      <w:tblGrid>
        <w:gridCol w:w="6608"/>
        <w:gridCol w:w="1921"/>
        <w:gridCol w:w="2459"/>
      </w:tblGrid>
      <w:tr w:rsidR="00FA6867" w:rsidRPr="00FA6867" w:rsidTr="00910C27">
        <w:trPr>
          <w:jc w:val="center"/>
        </w:trPr>
        <w:tc>
          <w:tcPr>
            <w:tcW w:w="3007" w:type="pct"/>
            <w:shd w:val="clear" w:color="auto" w:fill="auto"/>
            <w:vAlign w:val="center"/>
          </w:tcPr>
          <w:p w:rsidR="00FA6867" w:rsidRPr="00FA6867" w:rsidRDefault="00FA6867" w:rsidP="00910C2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المستـــــوى :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1993" w:type="pct"/>
            <w:gridSpan w:val="2"/>
            <w:shd w:val="clear" w:color="auto" w:fill="auto"/>
            <w:vAlign w:val="center"/>
          </w:tcPr>
          <w:p w:rsidR="00FA6867" w:rsidRPr="00FA6867" w:rsidRDefault="00FA6867" w:rsidP="00910C2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الجذاذة رقم:</w:t>
            </w:r>
          </w:p>
        </w:tc>
      </w:tr>
      <w:tr w:rsidR="00FA6867" w:rsidRPr="00FA6867" w:rsidTr="00910C27">
        <w:trPr>
          <w:trHeight w:val="70"/>
          <w:jc w:val="center"/>
        </w:trPr>
        <w:tc>
          <w:tcPr>
            <w:tcW w:w="3007" w:type="pct"/>
            <w:shd w:val="clear" w:color="auto" w:fill="auto"/>
            <w:vAlign w:val="center"/>
          </w:tcPr>
          <w:p w:rsidR="00FA6867" w:rsidRPr="00FA6867" w:rsidRDefault="00FA6867" w:rsidP="00910C2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المــــــــــادة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التاريـــــخ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FA6867" w:rsidRPr="00FA6867" w:rsidRDefault="00FA6867" w:rsidP="00910C2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المرجــــع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الجديد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FA6867" w:rsidRPr="00FA6867" w:rsidRDefault="00FA6867" w:rsidP="00FA686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الأسبوع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30و31</w:t>
            </w:r>
            <w:proofErr w:type="spellEnd"/>
          </w:p>
        </w:tc>
      </w:tr>
      <w:tr w:rsidR="00FA6867" w:rsidRPr="00FA6867" w:rsidTr="00910C27">
        <w:trPr>
          <w:jc w:val="center"/>
        </w:trPr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867" w:rsidRPr="00FA6867" w:rsidRDefault="00FA6867" w:rsidP="00FA686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الموضــــوع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أنجز خطا زمنيا يمثل المراحل الكبرى للدولة العلوية   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FA6867" w:rsidRPr="00FA6867" w:rsidRDefault="00FA6867" w:rsidP="00FA686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الـــــدرس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12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FA6867" w:rsidRPr="00FA6867" w:rsidRDefault="00FA6867" w:rsidP="00910C27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عدد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الحصص: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2</w:t>
            </w:r>
          </w:p>
        </w:tc>
      </w:tr>
      <w:tr w:rsidR="00FA6867" w:rsidRPr="00FA6867" w:rsidTr="00FA6867">
        <w:trPr>
          <w:trHeight w:val="562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867" w:rsidRPr="00FA6867" w:rsidRDefault="00FA6867" w:rsidP="00FA6867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الأه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داف :1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منهجية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/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مهارية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إنجاز خط وزمني يتعرف من </w:t>
            </w:r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خلاله المتعلم المراحل الكبرى للدولة العلوية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(2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معرفية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استخراج معلومات عن تاريخ الدولة العلوية من الخط الزمني .</w:t>
            </w:r>
          </w:p>
        </w:tc>
      </w:tr>
    </w:tbl>
    <w:p w:rsidR="007C3E01" w:rsidRPr="00FA6867" w:rsidRDefault="007C3E01" w:rsidP="00FA6867">
      <w:pPr>
        <w:tabs>
          <w:tab w:val="left" w:pos="2690"/>
        </w:tabs>
        <w:bidi/>
        <w:jc w:val="center"/>
        <w:rPr>
          <w:rFonts w:asciiTheme="minorBidi" w:hAnsiTheme="minorBidi" w:cstheme="minorBidi"/>
          <w:b/>
          <w:bCs/>
          <w:color w:val="000000"/>
          <w:lang w:bidi="ar-MA"/>
        </w:rPr>
      </w:pPr>
      <w:r w:rsidRPr="00FA6867">
        <w:rPr>
          <w:rFonts w:asciiTheme="minorBidi" w:hAnsiTheme="minorBidi" w:cstheme="minorBidi"/>
          <w:b/>
          <w:bCs/>
          <w:color w:val="000000"/>
          <w:rtl/>
          <w:lang w:bidi="ar-MA"/>
        </w:rPr>
        <w:t>مسار الدرس</w:t>
      </w:r>
    </w:p>
    <w:tbl>
      <w:tblPr>
        <w:tblStyle w:val="Grilledutableau"/>
        <w:bidiVisual/>
        <w:tblW w:w="5000" w:type="pct"/>
        <w:jc w:val="center"/>
        <w:tblLook w:val="01E0"/>
      </w:tblPr>
      <w:tblGrid>
        <w:gridCol w:w="1242"/>
        <w:gridCol w:w="1558"/>
        <w:gridCol w:w="4819"/>
        <w:gridCol w:w="3369"/>
      </w:tblGrid>
      <w:tr w:rsidR="007C3E01" w:rsidRPr="00FA6867" w:rsidTr="00FA686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4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يتم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تقديم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هذا الدرس بالإشارة إلى وصول الدولة العلوية إلى الحكم في النصف الأول من القرن 17 م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ذلك بعد زوال سلطة السعديين وما تبعه من تجزئة للبلاد و تكالب الأطماع الأجنبية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عليها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</w:tc>
      </w:tr>
      <w:tr w:rsidR="007C3E01" w:rsidRPr="00FA6867" w:rsidTr="00FA686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أنشطة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للتعلم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مراحل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المعالجة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عناصر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أجوبة عن أنشطة وحصيلة التعلم</w:t>
            </w:r>
          </w:p>
        </w:tc>
      </w:tr>
      <w:tr w:rsidR="007C3E01" w:rsidRPr="00FA6867" w:rsidTr="00FA686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</w:p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</w:p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val="en-US"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bidi="ar-MA"/>
              </w:rPr>
              <w:t>النشاط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bidi="ar-MA"/>
              </w:rPr>
              <w:t xml:space="preserve"> </w:t>
            </w:r>
            <w:r w:rsidRPr="00FA6867">
              <w:rPr>
                <w:rFonts w:asciiTheme="minorBidi" w:hAnsiTheme="minorBidi" w:cstheme="minorBidi"/>
                <w:b/>
                <w:bCs/>
                <w:color w:val="000000"/>
                <w:u w:val="single"/>
                <w:lang w:bidi="ar-MA"/>
              </w:rPr>
              <w:t>1</w:t>
            </w:r>
          </w:p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val="en-US"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أنجز خطا زمنيا أتعرف من خلاله المراحل الكبرى للدولة العلوية 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جدول يلخص </w:t>
            </w: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المراحل الكبرى للدولة العلوية 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ينطلق المتعلم من الجدول ليبدأ في تطبيق أولى خطوات إنجاز الخط الزمني موضوع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الدرس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وذلك بحساب المدة التي سيمثلها عليه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رسم خط في دفتره يتجه من اليسار إلى اليمين بحيث يكون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أقدم حدث على يسار الخط و أحدث حدث على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يمينه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يختار المقياس المناسب و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يسجله  </w:t>
            </w:r>
            <w:proofErr w:type="gramEnd"/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يحسب المدة التي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استغرقتها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كل مرحلة و يبدأ في تمثيلها على الخط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يلون كل مرحلة بلون من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اختياره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في حالة عدم توفره الأقلام الملونة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ترقم كل مرحلة من المراحل بأرقام تصاعدية داخل الخط الزمني و في المفتاح .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يسجل اسم كل مرحلة على   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الخط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أو يضع مفتاحا إذا كانت الكتابة داخل الخط أو تحته تجعله صعب القراءة أو غامضا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(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تراعى كذلك جمالية الخط و حسن تقديمه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بعد ذلك توجه للمتعلم (ة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أسئلة تساعده على قراءة الخط .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بالرجوع إلى مفتاح الخط الزمني يحسب المتعلم (ة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1-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مدة حكم الدولة العلوية منذ نشأتها إلى بداية مرحلة الاستقلال 290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سنة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2-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مدة مرحلة تأسيس الدولة العلوية   6 سنوات .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3-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المدة التي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استغرقها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توطيد السلطة المركزية : 55 سنة تطلبها تركيز الحكم العلوي و هي تساوي تسع مرات المدة التي أسس فيها المولى رشيد الدولة العلوية و يدل هذا على وجود قوي محلية كان على المولى إسماعيل إخضاعها قبل أن يتسنى له توطيد السلطة المركزية . </w:t>
            </w:r>
          </w:p>
        </w:tc>
      </w:tr>
      <w:tr w:rsidR="007C3E01" w:rsidRPr="00FA6867" w:rsidTr="00FA686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bidi="ar-MA"/>
              </w:rPr>
              <w:t>النشاط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u w:val="single"/>
                <w:rtl/>
                <w:lang w:bidi="ar-MA"/>
              </w:rPr>
              <w:t xml:space="preserve"> 2</w:t>
            </w:r>
          </w:p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أستخرج من الخط الزمني معلومات عن الدولة العلوية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خط زمني يمثل ثلاث مراحل من حكم الدولة العلوية 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1-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يتعرف المتعلم (ة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أسماء بعض السلاطين الذين أسسوا الدولة العلوية :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يقوم المتعلم بالعمليات التالية :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تسجيل أسماء المراحل الممثلة على الخط .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ذكر اسم المرحلة التي امتدت من سنة 1666 إلى </w:t>
            </w:r>
            <w:smartTag w:uri="urn:schemas-microsoft-com:office:smarttags" w:element="metricconverter">
              <w:smartTagPr>
                <w:attr w:name="ProductID" w:val="1672 م"/>
              </w:smartTagPr>
              <w:r w:rsidRPr="00FA6867">
                <w:rPr>
                  <w:rFonts w:asciiTheme="minorBidi" w:hAnsiTheme="minorBidi" w:cstheme="minorBidi"/>
                  <w:b/>
                  <w:bCs/>
                  <w:color w:val="000000"/>
                  <w:rtl/>
                  <w:lang w:bidi="ar-MA"/>
                </w:rPr>
                <w:t>1672 م</w:t>
              </w:r>
            </w:smartTag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اسم الذي اشتهر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فيها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حساب سنوات فترة حكم المولى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إسماعيل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وتحديد ميزة هذه المرحلة .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تعرف المرحلة التي تلت حكمه .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ذكر عاصمة المغرب على عهد المولى إسماعيل و سنة بداية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بنائها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ثلاث مراحل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وهي :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مرحلة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التأسيس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مرحلة توطيد السلطة المركزية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مرحلة الأزمة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مرحلة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التأسيس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خضع المغرب لحكم المولى إسماعيل مدة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55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تميزت هذه الفترة بجهوده في توطيد دعائم الدولة العلوية الناشئة . </w:t>
            </w:r>
          </w:p>
        </w:tc>
      </w:tr>
      <w:tr w:rsidR="007C3E01" w:rsidRPr="00FA6867" w:rsidTr="00FA6867">
        <w:trPr>
          <w:trHeight w:val="1470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01" w:rsidRPr="00FA6867" w:rsidRDefault="007C3E01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خط زمني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و جدول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2-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يطلع المتعلم (ة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على مراحل أخرى من حكم الدولة العلوية :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يقرأ المتعلم (ة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معطيات الخط الزمني و يرجع إلى مفتاح الخط رقم 1 ثم يملأ الجدول المرافق بعد نقله إلى دفتره بتحديد اسم كل مرحلة و المدة الزمنية التي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استغرقتها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،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أشهر سلاطينها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و المميزات التي طبعت كلا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منها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اسم المرحلة (1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: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عودة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الاستقرار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.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اسم المرحلة (2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)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: </w:t>
            </w:r>
          </w:p>
          <w:p w:rsidR="007C3E01" w:rsidRPr="00FA6867" w:rsidRDefault="007C3E01" w:rsidP="003B571E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lang w:val="en-US"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  <w:t xml:space="preserve"> تجدد الاضطرابات.</w:t>
            </w:r>
          </w:p>
          <w:p w:rsidR="007C3E01" w:rsidRPr="00FA6867" w:rsidRDefault="007C3E01" w:rsidP="003B571E">
            <w:pPr>
              <w:bidi/>
              <w:jc w:val="lowKashida"/>
              <w:rPr>
                <w:rFonts w:asciiTheme="minorBidi" w:hAnsiTheme="minorBidi" w:cstheme="minorBidi"/>
                <w:b/>
                <w:bCs/>
                <w:lang w:val="en-US"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val="en-US"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rtl/>
                <w:lang w:val="en-US" w:bidi="ar-MA"/>
              </w:rPr>
              <w:t xml:space="preserve"> تميزت مرحلة حكم سيدي محمد بن عبد الله بسياسة منفتحة على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rtl/>
                <w:lang w:val="en-US" w:bidi="ar-MA"/>
              </w:rPr>
              <w:t xml:space="preserve">الخارج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rtl/>
                <w:lang w:val="en-US" w:bidi="ar-MA"/>
              </w:rPr>
              <w:t>،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rtl/>
                <w:lang w:val="en-US" w:bidi="ar-MA"/>
              </w:rPr>
              <w:t xml:space="preserve"> بينما تميزت سياسة المولى سليمان بالحذر إزاء العلاقات التجارية مع أوربا . </w:t>
            </w:r>
          </w:p>
        </w:tc>
      </w:tr>
      <w:tr w:rsidR="00FA6867" w:rsidRPr="00FA6867" w:rsidTr="00FA6867">
        <w:trPr>
          <w:trHeight w:val="95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67" w:rsidRPr="00FA6867" w:rsidRDefault="00FA6867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توظيف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التعلم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867" w:rsidRPr="00FA6867" w:rsidRDefault="00FA6867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خط زمني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يوظف المتعلم الخط الزمني لتعرف المراحل الممثلة فيه متبعا الطريقة التي استعملها في قراءة الخطوط الزمنية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السابقة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و ذلك بالقيام بالعمليات التالية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: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ذكر أسماء المراحل الممثلة عليه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ذكر أشهر سلاطينها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المدة الزمنية التي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استغرقتها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كل منها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بعض الأحداث التاريخية التي ميزتها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أسماء المراحل الممثلة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1822 إلى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1912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مرحلة التدخل الأوروبي و الأطماع الأجنبية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-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1912 إلى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1956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:</w:t>
            </w:r>
            <w:proofErr w:type="spellEnd"/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مرحلة الحماية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.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تعتبر معركة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"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إيسلي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"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سنة 1844 أهم حدث ميز مرحلة التدخل الأوروبي لأنها أبانت عن ضعف الجيش المغربي</w:t>
            </w:r>
          </w:p>
        </w:tc>
      </w:tr>
      <w:tr w:rsidR="00FA6867" w:rsidRPr="00FA6867" w:rsidTr="00FA6867">
        <w:trPr>
          <w:trHeight w:val="120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67" w:rsidRPr="00FA6867" w:rsidRDefault="00FA6867" w:rsidP="00FA6867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lang w:bidi="ar-MA"/>
              </w:rPr>
            </w:pP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توظيف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التعلم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867" w:rsidRPr="00FA6867" w:rsidRDefault="00FA6867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جدول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يحول المتعلم معطيات الجدول إلى خط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زمني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يبحث عن حدثين هامين ميزا هذه المرحلة ويوطنهما على الخط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الزمني .</w:t>
            </w:r>
            <w:proofErr w:type="gram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</w:t>
            </w:r>
          </w:p>
          <w:p w:rsidR="00FA6867" w:rsidRPr="00FA6867" w:rsidRDefault="00FA6867" w:rsidP="00FA6867">
            <w:pPr>
              <w:tabs>
                <w:tab w:val="left" w:pos="2690"/>
              </w:tabs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يبين أهمية كل من الحدثين 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67" w:rsidRPr="00FA6867" w:rsidRDefault="00FA6867" w:rsidP="003B571E">
            <w:pPr>
              <w:bidi/>
              <w:jc w:val="lowKashida"/>
              <w:rPr>
                <w:rFonts w:asciiTheme="minorBidi" w:hAnsiTheme="minorBidi" w:cstheme="minorBidi"/>
                <w:b/>
                <w:bCs/>
                <w:color w:val="000000"/>
                <w:rtl/>
                <w:lang w:val="en-US" w:bidi="ar-MA"/>
              </w:rPr>
            </w:pPr>
            <w:proofErr w:type="spell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*</w:t>
            </w:r>
            <w:proofErr w:type="spellEnd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 يذكر بعض الأمثلة كحدث استقلال المغرب سنة 1956 و حدث المسيرة الخضراء سنة </w:t>
            </w:r>
            <w:proofErr w:type="gramStart"/>
            <w:r w:rsidRPr="00FA6867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1975 .</w:t>
            </w:r>
            <w:proofErr w:type="gramEnd"/>
          </w:p>
        </w:tc>
      </w:tr>
    </w:tbl>
    <w:p w:rsidR="00A27532" w:rsidRDefault="00A27532" w:rsidP="00FA6867">
      <w:pPr>
        <w:rPr>
          <w:rFonts w:hint="cs"/>
          <w:rtl/>
          <w:lang w:bidi="ar-MA"/>
        </w:rPr>
      </w:pPr>
    </w:p>
    <w:p w:rsidR="00FA6867" w:rsidRDefault="00FA6867" w:rsidP="00FA6867">
      <w:pPr>
        <w:rPr>
          <w:rFonts w:hint="cs"/>
          <w:rtl/>
          <w:lang w:bidi="ar-MA"/>
        </w:rPr>
      </w:pPr>
    </w:p>
    <w:p w:rsidR="00FA6867" w:rsidRPr="00FA6867" w:rsidRDefault="00FA6867" w:rsidP="00FA6867">
      <w:pPr>
        <w:jc w:val="right"/>
        <w:rPr>
          <w:rFonts w:hint="cs"/>
          <w:b/>
          <w:bCs/>
          <w:rtl/>
          <w:lang w:bidi="ar-MA"/>
        </w:rPr>
      </w:pPr>
      <w:proofErr w:type="gramStart"/>
      <w:r w:rsidRPr="00FA6867">
        <w:rPr>
          <w:rFonts w:hint="cs"/>
          <w:b/>
          <w:bCs/>
          <w:rtl/>
          <w:lang w:bidi="ar-MA"/>
        </w:rPr>
        <w:lastRenderedPageBreak/>
        <w:t>الملخــــــص</w:t>
      </w:r>
      <w:proofErr w:type="gramEnd"/>
      <w:r w:rsidRPr="00FA6867">
        <w:rPr>
          <w:rFonts w:hint="cs"/>
          <w:b/>
          <w:bCs/>
          <w:rtl/>
          <w:lang w:bidi="ar-MA"/>
        </w:rPr>
        <w:t>:</w:t>
      </w:r>
    </w:p>
    <w:p w:rsidR="00FA6867" w:rsidRPr="00FA6867" w:rsidRDefault="00FA6867" w:rsidP="00FA6867">
      <w:pPr>
        <w:bidi/>
        <w:rPr>
          <w:b/>
          <w:bCs/>
        </w:rPr>
      </w:pPr>
      <w:proofErr w:type="gramStart"/>
      <w:r w:rsidRPr="00FA6867">
        <w:rPr>
          <w:b/>
          <w:bCs/>
          <w:u w:val="single"/>
          <w:rtl/>
        </w:rPr>
        <w:t xml:space="preserve">مقدمة </w:t>
      </w:r>
      <w:proofErr w:type="spellStart"/>
      <w:r w:rsidRPr="00FA6867">
        <w:rPr>
          <w:b/>
          <w:bCs/>
          <w:u w:val="single"/>
          <w:rtl/>
        </w:rPr>
        <w:t>:</w:t>
      </w:r>
      <w:proofErr w:type="spellEnd"/>
      <w:proofErr w:type="gramEnd"/>
    </w:p>
    <w:p w:rsidR="00FA6867" w:rsidRPr="00FA6867" w:rsidRDefault="00FA6867" w:rsidP="00FA6867">
      <w:pPr>
        <w:bidi/>
        <w:rPr>
          <w:b/>
          <w:bCs/>
          <w:rtl/>
        </w:rPr>
      </w:pPr>
      <w:r w:rsidRPr="00FA6867">
        <w:rPr>
          <w:b/>
          <w:bCs/>
          <w:rtl/>
        </w:rPr>
        <w:t xml:space="preserve"> أعاد </w:t>
      </w:r>
      <w:proofErr w:type="spellStart"/>
      <w:r w:rsidRPr="00FA6867">
        <w:rPr>
          <w:b/>
          <w:bCs/>
          <w:rtl/>
        </w:rPr>
        <w:t>العلويون</w:t>
      </w:r>
      <w:proofErr w:type="spellEnd"/>
      <w:r w:rsidRPr="00FA6867">
        <w:rPr>
          <w:b/>
          <w:bCs/>
          <w:rtl/>
        </w:rPr>
        <w:t xml:space="preserve"> توحيد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المغرب بعد تفككه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فمن هم </w:t>
      </w:r>
      <w:proofErr w:type="spellStart"/>
      <w:r w:rsidRPr="00FA6867">
        <w:rPr>
          <w:b/>
          <w:bCs/>
          <w:rtl/>
        </w:rPr>
        <w:t>العلويون</w:t>
      </w:r>
      <w:proofErr w:type="spellEnd"/>
      <w:r w:rsidRPr="00FA6867">
        <w:rPr>
          <w:b/>
          <w:bCs/>
          <w:rtl/>
        </w:rPr>
        <w:t xml:space="preserve"> </w:t>
      </w:r>
      <w:proofErr w:type="spellStart"/>
      <w:r w:rsidRPr="00FA6867">
        <w:rPr>
          <w:b/>
          <w:bCs/>
          <w:rtl/>
        </w:rPr>
        <w:t>؟</w:t>
      </w:r>
      <w:proofErr w:type="spellEnd"/>
      <w:r w:rsidRPr="00FA6867">
        <w:rPr>
          <w:b/>
          <w:bCs/>
          <w:rtl/>
        </w:rPr>
        <w:t xml:space="preserve"> وما هي المراحل التي مرت منها دولتهم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المغربية </w:t>
      </w:r>
      <w:proofErr w:type="spellStart"/>
      <w:r w:rsidRPr="00FA6867">
        <w:rPr>
          <w:b/>
          <w:bCs/>
          <w:rtl/>
        </w:rPr>
        <w:t>؟</w:t>
      </w:r>
      <w:proofErr w:type="spellEnd"/>
      <w:r w:rsidRPr="00FA6867">
        <w:rPr>
          <w:b/>
          <w:bCs/>
          <w:rtl/>
        </w:rPr>
        <w:t xml:space="preserve"> وكيف أمثل هذه المراحل على لوحة زمنية </w:t>
      </w:r>
      <w:proofErr w:type="spellStart"/>
      <w:r w:rsidRPr="00FA6867">
        <w:rPr>
          <w:b/>
          <w:bCs/>
          <w:rtl/>
        </w:rPr>
        <w:t>؟</w:t>
      </w:r>
      <w:proofErr w:type="spellEnd"/>
      <w:r w:rsidRPr="00FA6867">
        <w:rPr>
          <w:b/>
          <w:bCs/>
        </w:rPr>
        <w:t xml:space="preserve"> 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u w:val="single"/>
        </w:rPr>
        <w:t>1 –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> </w:t>
      </w:r>
      <w:r w:rsidRPr="00FA6867">
        <w:rPr>
          <w:rStyle w:val="style31"/>
          <w:rFonts w:hint="cs"/>
          <w:b/>
          <w:bCs/>
          <w:color w:val="auto"/>
          <w:u w:val="single"/>
          <w:rtl/>
        </w:rPr>
        <w:t>أتعرف تأسيس الدولة العلوية و توطيد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>دعائمها في المرحلة الأولى</w:t>
      </w:r>
      <w:r w:rsidRPr="00FA6867">
        <w:rPr>
          <w:rStyle w:val="style31"/>
          <w:b/>
          <w:bCs/>
          <w:color w:val="auto"/>
        </w:rPr>
        <w:t xml:space="preserve"> : </w:t>
      </w:r>
      <w:r w:rsidRPr="00FA6867">
        <w:rPr>
          <w:rStyle w:val="style31"/>
          <w:b/>
          <w:bCs/>
          <w:color w:val="auto"/>
          <w:rtl/>
        </w:rPr>
        <w:t> </w:t>
      </w:r>
      <w:r w:rsidRPr="00FA6867">
        <w:rPr>
          <w:rFonts w:ascii="Arial" w:hAnsi="Arial" w:cs="Arial"/>
          <w:b/>
          <w:bCs/>
        </w:rPr>
        <w:t xml:space="preserve"> 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rtl/>
        </w:rPr>
        <w:t>بدأت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الدولة العلوية بمبايعة سكان </w:t>
      </w:r>
      <w:proofErr w:type="spellStart"/>
      <w:r w:rsidRPr="00FA6867">
        <w:rPr>
          <w:b/>
          <w:bCs/>
          <w:rtl/>
        </w:rPr>
        <w:t>تافيلالت</w:t>
      </w:r>
      <w:proofErr w:type="spellEnd"/>
      <w:r w:rsidRPr="00FA6867">
        <w:rPr>
          <w:b/>
          <w:bCs/>
          <w:rtl/>
        </w:rPr>
        <w:t xml:space="preserve"> للمولى الشريف سنة </w:t>
      </w:r>
      <w:proofErr w:type="spellStart"/>
      <w:proofErr w:type="gramStart"/>
      <w:r w:rsidRPr="00FA6867">
        <w:rPr>
          <w:b/>
          <w:bCs/>
          <w:rtl/>
        </w:rPr>
        <w:t>1630م</w:t>
      </w:r>
      <w:proofErr w:type="spellEnd"/>
      <w:r w:rsidRPr="00FA6867">
        <w:rPr>
          <w:b/>
          <w:bCs/>
          <w:rtl/>
        </w:rPr>
        <w:t xml:space="preserve"> </w:t>
      </w:r>
      <w:proofErr w:type="spellStart"/>
      <w:r w:rsidRPr="00FA6867">
        <w:rPr>
          <w:b/>
          <w:bCs/>
          <w:rtl/>
        </w:rPr>
        <w:t>.</w:t>
      </w:r>
      <w:proofErr w:type="spellEnd"/>
      <w:proofErr w:type="gramEnd"/>
      <w:r w:rsidRPr="00FA6867">
        <w:rPr>
          <w:b/>
          <w:bCs/>
          <w:rtl/>
        </w:rPr>
        <w:t xml:space="preserve"> ومن أهم ملوكها</w:t>
      </w:r>
      <w:r w:rsidRPr="00FA6867">
        <w:rPr>
          <w:b/>
          <w:bCs/>
        </w:rPr>
        <w:t xml:space="preserve"> : </w:t>
      </w:r>
      <w:r w:rsidRPr="00FA6867">
        <w:rPr>
          <w:b/>
          <w:bCs/>
          <w:rtl/>
        </w:rPr>
        <w:t xml:space="preserve">المولى محمد </w:t>
      </w: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1635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1664 م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  <w:rtl/>
        </w:rPr>
        <w:t xml:space="preserve"> مؤسسها </w:t>
      </w:r>
      <w:proofErr w:type="spellStart"/>
      <w:r w:rsidRPr="00FA6867">
        <w:rPr>
          <w:b/>
          <w:bCs/>
          <w:rtl/>
        </w:rPr>
        <w:t>الحقيقي</w:t>
      </w:r>
      <w:proofErr w:type="spellEnd"/>
      <w:r w:rsidRPr="00FA6867">
        <w:rPr>
          <w:b/>
          <w:bCs/>
          <w:rtl/>
        </w:rPr>
        <w:t xml:space="preserve">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والمولى رشيد</w:t>
      </w: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1664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1672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  <w:rtl/>
        </w:rPr>
        <w:t xml:space="preserve"> الذي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أعاد توحيد المغرب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 المولى إسماعيل </w:t>
      </w: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1672 م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1727 م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  <w:rtl/>
        </w:rPr>
        <w:t xml:space="preserve"> الذي وطد دعائمها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ثم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سيدي محمد بن عبد الله </w:t>
      </w:r>
    </w:p>
    <w:p w:rsidR="00FA6867" w:rsidRPr="00FA6867" w:rsidRDefault="00FA6867" w:rsidP="00FA6867">
      <w:pPr>
        <w:bidi/>
        <w:rPr>
          <w:b/>
          <w:bCs/>
          <w:rtl/>
        </w:rPr>
      </w:pP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1757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1790 م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  <w:rtl/>
        </w:rPr>
        <w:t xml:space="preserve"> الذي أعاد الاستقرار للمغرب بعد الأزمة</w:t>
      </w:r>
      <w:r w:rsidRPr="00FA6867">
        <w:rPr>
          <w:b/>
          <w:bCs/>
        </w:rPr>
        <w:t xml:space="preserve"> </w:t>
      </w:r>
      <w:proofErr w:type="gramStart"/>
      <w:r w:rsidRPr="00FA6867">
        <w:rPr>
          <w:b/>
          <w:bCs/>
          <w:rtl/>
        </w:rPr>
        <w:t>السياسية</w:t>
      </w:r>
      <w:proofErr w:type="gramEnd"/>
      <w:r w:rsidRPr="00FA6867">
        <w:rPr>
          <w:b/>
          <w:bCs/>
          <w:rtl/>
        </w:rPr>
        <w:t xml:space="preserve"> والعسكرية التي أعقبت وفاة المولى إسماعيل من 1727 إلى 1757 م.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rStyle w:val="style31"/>
          <w:b/>
          <w:bCs/>
          <w:color w:val="auto"/>
          <w:u w:val="single"/>
        </w:rPr>
        <w:t xml:space="preserve">2- </w:t>
      </w:r>
      <w:r w:rsidRPr="00FA6867">
        <w:rPr>
          <w:rStyle w:val="style31"/>
          <w:b/>
          <w:bCs/>
          <w:color w:val="auto"/>
          <w:u w:val="single"/>
          <w:rtl/>
        </w:rPr>
        <w:t> </w:t>
      </w:r>
      <w:r w:rsidRPr="00FA6867">
        <w:rPr>
          <w:rStyle w:val="style31"/>
          <w:rFonts w:hint="cs"/>
          <w:b/>
          <w:bCs/>
          <w:color w:val="auto"/>
          <w:u w:val="single"/>
          <w:rtl/>
        </w:rPr>
        <w:t>أتعرف التدخل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 xml:space="preserve">الأوربي في المغرب خلال المرحلة </w:t>
      </w:r>
      <w:proofErr w:type="spellStart"/>
      <w:r w:rsidRPr="00FA6867">
        <w:rPr>
          <w:rStyle w:val="style31"/>
          <w:b/>
          <w:bCs/>
          <w:color w:val="auto"/>
          <w:u w:val="single"/>
          <w:rtl/>
        </w:rPr>
        <w:t>الثانية:</w:t>
      </w:r>
      <w:proofErr w:type="spellEnd"/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rtl/>
        </w:rPr>
        <w:t xml:space="preserve">بدأت هذه المرحلة بانهزام المغرب في معركة </w:t>
      </w:r>
      <w:proofErr w:type="spellStart"/>
      <w:r w:rsidRPr="00FA6867">
        <w:rPr>
          <w:b/>
          <w:bCs/>
          <w:rtl/>
        </w:rPr>
        <w:t>إيسلي</w:t>
      </w:r>
      <w:proofErr w:type="spellEnd"/>
      <w:r w:rsidRPr="00FA6867">
        <w:rPr>
          <w:b/>
          <w:bCs/>
          <w:rtl/>
        </w:rPr>
        <w:t xml:space="preserve"> سنة 1844 م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أمام فرنسا في عهد المولى عبد الرحمان بن هشام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وتميزت</w:t>
      </w:r>
      <w:r w:rsidRPr="00FA6867">
        <w:rPr>
          <w:b/>
          <w:bCs/>
        </w:rPr>
        <w:t xml:space="preserve"> 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rtl/>
        </w:rPr>
        <w:t xml:space="preserve">باحتلال </w:t>
      </w:r>
      <w:proofErr w:type="spellStart"/>
      <w:r w:rsidRPr="00FA6867">
        <w:rPr>
          <w:b/>
          <w:bCs/>
          <w:rtl/>
        </w:rPr>
        <w:t>الإسبان</w:t>
      </w:r>
      <w:proofErr w:type="spellEnd"/>
      <w:r w:rsidRPr="00FA6867">
        <w:rPr>
          <w:b/>
          <w:bCs/>
          <w:rtl/>
        </w:rPr>
        <w:t xml:space="preserve"> مدينة </w:t>
      </w:r>
      <w:proofErr w:type="spellStart"/>
      <w:r w:rsidRPr="00FA6867">
        <w:rPr>
          <w:b/>
          <w:bCs/>
          <w:rtl/>
        </w:rPr>
        <w:t>تطوان</w:t>
      </w:r>
      <w:proofErr w:type="spellEnd"/>
      <w:r w:rsidRPr="00FA6867">
        <w:rPr>
          <w:b/>
          <w:bCs/>
          <w:rtl/>
        </w:rPr>
        <w:t xml:space="preserve"> سنة 1860 في عهد المولى محمد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بن عبد الرحمان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والاحتلال الفرنسي </w:t>
      </w:r>
      <w:proofErr w:type="spellStart"/>
      <w:r w:rsidRPr="00FA6867">
        <w:rPr>
          <w:b/>
          <w:bCs/>
          <w:rtl/>
        </w:rPr>
        <w:t>لوجدة</w:t>
      </w:r>
      <w:proofErr w:type="spellEnd"/>
      <w:r w:rsidRPr="00FA6867">
        <w:rPr>
          <w:b/>
          <w:bCs/>
          <w:rtl/>
        </w:rPr>
        <w:t xml:space="preserve"> 1906 والدار البيضاء 1907 في عهد المولى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عبد </w:t>
      </w:r>
      <w:proofErr w:type="spellStart"/>
      <w:r w:rsidRPr="00FA6867">
        <w:rPr>
          <w:b/>
          <w:bCs/>
          <w:rtl/>
        </w:rPr>
        <w:t>العزيز،</w:t>
      </w:r>
      <w:proofErr w:type="spellEnd"/>
      <w:r w:rsidRPr="00FA6867">
        <w:rPr>
          <w:b/>
          <w:bCs/>
          <w:rtl/>
        </w:rPr>
        <w:t xml:space="preserve"> و انتهت بفرض معاهدة الحماية على المغرب سنة 1912 في عهد المولى عبد</w:t>
      </w:r>
      <w:r w:rsidRPr="00FA6867">
        <w:rPr>
          <w:b/>
          <w:bCs/>
        </w:rPr>
        <w:t xml:space="preserve"> </w:t>
      </w:r>
      <w:proofErr w:type="gramStart"/>
      <w:r w:rsidRPr="00FA6867">
        <w:rPr>
          <w:b/>
          <w:bCs/>
          <w:rtl/>
        </w:rPr>
        <w:t>الحفيظ</w:t>
      </w:r>
      <w:r w:rsidRPr="00FA6867">
        <w:rPr>
          <w:b/>
          <w:bCs/>
        </w:rPr>
        <w:t xml:space="preserve"> .</w:t>
      </w:r>
      <w:proofErr w:type="gramEnd"/>
      <w:r w:rsidRPr="00FA6867">
        <w:rPr>
          <w:rFonts w:ascii="Arial" w:hAnsi="Arial" w:cs="Arial"/>
          <w:b/>
          <w:bCs/>
        </w:rPr>
        <w:br/>
      </w:r>
      <w:r w:rsidRPr="00FA6867">
        <w:rPr>
          <w:rStyle w:val="style31"/>
          <w:b/>
          <w:bCs/>
          <w:color w:val="auto"/>
          <w:u w:val="single"/>
        </w:rPr>
        <w:t>  3 –</w:t>
      </w:r>
      <w:r w:rsidRPr="00FA6867">
        <w:rPr>
          <w:rStyle w:val="style31"/>
          <w:rFonts w:hint="cs"/>
          <w:b/>
          <w:bCs/>
          <w:color w:val="auto"/>
          <w:u w:val="single"/>
          <w:rtl/>
        </w:rPr>
        <w:t>ستخلص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>الطابع العام للمرحلة الثالثة</w:t>
      </w:r>
      <w:r w:rsidRPr="00FA6867">
        <w:rPr>
          <w:rStyle w:val="style31"/>
          <w:b/>
          <w:bCs/>
          <w:color w:val="auto"/>
          <w:u w:val="single"/>
        </w:rPr>
        <w:t xml:space="preserve"> : 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rtl/>
        </w:rPr>
        <w:t>بدأت سنة 1912 وتميزت بفرض فرنسا وإسبانيا حمايتهما على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المغرب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واندلاع المقاومة المسلحة المغربية التي انتصرت عليهما في عدة معارك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أشهرها معركة أنوال بالريف سنة 1921 بقيادة محمد بن عبد الكريم الخطابي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في عهد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المولى يوسف </w:t>
      </w:r>
      <w:proofErr w:type="spellStart"/>
      <w:proofErr w:type="gram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1912</w:t>
      </w:r>
      <w:proofErr w:type="gramEnd"/>
      <w:r w:rsidRPr="00FA6867">
        <w:rPr>
          <w:b/>
          <w:bCs/>
          <w:rtl/>
        </w:rPr>
        <w:t xml:space="preserve"> م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1927 م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  <w:rtl/>
        </w:rPr>
        <w:t xml:space="preserve">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وظهور الحركة الوطنية التي طالبت بالاستقلال سنة</w:t>
      </w:r>
      <w:r w:rsidRPr="00FA6867">
        <w:rPr>
          <w:b/>
          <w:bCs/>
        </w:rPr>
        <w:t xml:space="preserve"> 1944 </w:t>
      </w:r>
      <w:r w:rsidRPr="00FA6867">
        <w:rPr>
          <w:b/>
          <w:bCs/>
          <w:rtl/>
        </w:rPr>
        <w:t xml:space="preserve">م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ثم اندلاع ثورة الملك والشعب بسبب نفي محمد الخامس سنة 1953 م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والتي نتج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>عنها عودته من المنفى سنة 1955 م</w:t>
      </w:r>
      <w:r w:rsidRPr="00FA6867">
        <w:rPr>
          <w:b/>
          <w:bCs/>
        </w:rPr>
        <w:t xml:space="preserve"> .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rStyle w:val="style31"/>
          <w:b/>
          <w:bCs/>
          <w:color w:val="auto"/>
          <w:u w:val="single"/>
        </w:rPr>
        <w:t xml:space="preserve">4 - </w:t>
      </w:r>
      <w:r w:rsidRPr="00FA6867">
        <w:rPr>
          <w:rStyle w:val="style31"/>
          <w:b/>
          <w:bCs/>
          <w:color w:val="auto"/>
          <w:u w:val="single"/>
          <w:rtl/>
        </w:rPr>
        <w:t> </w:t>
      </w:r>
      <w:r w:rsidRPr="00FA6867">
        <w:rPr>
          <w:rStyle w:val="style31"/>
          <w:rFonts w:hint="cs"/>
          <w:b/>
          <w:bCs/>
          <w:color w:val="auto"/>
          <w:u w:val="single"/>
          <w:rtl/>
        </w:rPr>
        <w:t>أحدد طبيعة المرحلة الجديدة التي دخلها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>المغرب سنة 1956 م</w:t>
      </w:r>
      <w:r w:rsidRPr="00FA6867">
        <w:rPr>
          <w:rStyle w:val="style31"/>
          <w:b/>
          <w:bCs/>
          <w:color w:val="auto"/>
        </w:rPr>
        <w:t xml:space="preserve"> </w:t>
      </w:r>
      <w:proofErr w:type="gramStart"/>
      <w:r w:rsidRPr="00FA6867">
        <w:rPr>
          <w:rStyle w:val="style31"/>
          <w:b/>
          <w:bCs/>
          <w:color w:val="auto"/>
        </w:rPr>
        <w:t>:</w:t>
      </w:r>
      <w:proofErr w:type="gramEnd"/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rtl/>
        </w:rPr>
        <w:t>بعد حصول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المغرب على الاستقلال سنة 1956 م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دخل مرحلة بناء الدولة المغربية المستقلة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واستكمال وحدته الترابية باسترجاع </w:t>
      </w:r>
      <w:proofErr w:type="spellStart"/>
      <w:r w:rsidRPr="00FA6867">
        <w:rPr>
          <w:b/>
          <w:bCs/>
          <w:rtl/>
        </w:rPr>
        <w:t>طرفاية</w:t>
      </w:r>
      <w:proofErr w:type="spellEnd"/>
      <w:r w:rsidRPr="00FA6867">
        <w:rPr>
          <w:b/>
          <w:bCs/>
          <w:rtl/>
        </w:rPr>
        <w:t xml:space="preserve"> سنة 1958 </w:t>
      </w:r>
      <w:proofErr w:type="spellStart"/>
      <w:r w:rsidRPr="00FA6867">
        <w:rPr>
          <w:b/>
          <w:bCs/>
          <w:rtl/>
        </w:rPr>
        <w:t>وإفني</w:t>
      </w:r>
      <w:proofErr w:type="spellEnd"/>
      <w:r w:rsidRPr="00FA6867">
        <w:rPr>
          <w:b/>
          <w:bCs/>
          <w:rtl/>
        </w:rPr>
        <w:t xml:space="preserve"> 1969 م والأقاليم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الصحراوية بفضل المسيرة الخضراء سنة 1975 م </w:t>
      </w:r>
      <w:proofErr w:type="spellStart"/>
      <w:r w:rsidRPr="00FA6867">
        <w:rPr>
          <w:b/>
          <w:bCs/>
          <w:rtl/>
        </w:rPr>
        <w:t>،</w:t>
      </w:r>
      <w:proofErr w:type="spellEnd"/>
      <w:r w:rsidRPr="00FA6867">
        <w:rPr>
          <w:b/>
          <w:bCs/>
          <w:rtl/>
        </w:rPr>
        <w:t xml:space="preserve"> في عهد الحسن الثاني </w:t>
      </w: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1961 م </w:t>
      </w:r>
      <w:proofErr w:type="spellStart"/>
      <w:r w:rsidRPr="00FA6867">
        <w:rPr>
          <w:b/>
          <w:bCs/>
          <w:rtl/>
        </w:rPr>
        <w:t>–</w:t>
      </w:r>
      <w:proofErr w:type="spellEnd"/>
      <w:r w:rsidRPr="00FA6867">
        <w:rPr>
          <w:b/>
          <w:bCs/>
          <w:rtl/>
        </w:rPr>
        <w:t xml:space="preserve"> 1999</w:t>
      </w:r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>م</w:t>
      </w:r>
      <w:r w:rsidRPr="00FA6867">
        <w:rPr>
          <w:b/>
          <w:bCs/>
        </w:rPr>
        <w:t xml:space="preserve"> </w:t>
      </w:r>
      <w:proofErr w:type="spellStart"/>
      <w:r w:rsidRPr="00FA6867">
        <w:rPr>
          <w:b/>
          <w:bCs/>
          <w:rtl/>
        </w:rPr>
        <w:t>)</w:t>
      </w:r>
      <w:proofErr w:type="spellEnd"/>
      <w:r w:rsidRPr="00FA6867">
        <w:rPr>
          <w:b/>
          <w:bCs/>
        </w:rPr>
        <w:t xml:space="preserve"> .</w:t>
      </w:r>
      <w:r w:rsidRPr="00FA6867">
        <w:rPr>
          <w:rFonts w:ascii="Arial" w:hAnsi="Arial" w:cs="Arial"/>
          <w:b/>
          <w:bCs/>
        </w:rPr>
        <w:br/>
      </w:r>
      <w:r w:rsidRPr="00FA6867">
        <w:rPr>
          <w:b/>
          <w:bCs/>
          <w:u w:val="single"/>
        </w:rPr>
        <w:t xml:space="preserve">5 - </w:t>
      </w:r>
      <w:r w:rsidRPr="00FA6867">
        <w:rPr>
          <w:b/>
          <w:bCs/>
          <w:u w:val="single"/>
          <w:rtl/>
        </w:rPr>
        <w:t> </w:t>
      </w:r>
      <w:r w:rsidRPr="00FA6867">
        <w:rPr>
          <w:rFonts w:hint="cs"/>
          <w:b/>
          <w:bCs/>
          <w:u w:val="single"/>
          <w:rtl/>
        </w:rPr>
        <w:t>أ</w:t>
      </w:r>
      <w:r w:rsidRPr="00FA6867">
        <w:rPr>
          <w:rStyle w:val="style31"/>
          <w:b/>
          <w:bCs/>
          <w:color w:val="auto"/>
          <w:u w:val="single"/>
          <w:rtl/>
        </w:rPr>
        <w:t>مثل المراحل</w:t>
      </w:r>
      <w:r w:rsidRPr="00FA6867">
        <w:rPr>
          <w:rStyle w:val="style31"/>
          <w:b/>
          <w:bCs/>
          <w:color w:val="auto"/>
          <w:u w:val="single"/>
        </w:rPr>
        <w:t xml:space="preserve"> </w:t>
      </w:r>
      <w:r w:rsidRPr="00FA6867">
        <w:rPr>
          <w:rStyle w:val="style31"/>
          <w:b/>
          <w:bCs/>
          <w:color w:val="auto"/>
          <w:u w:val="single"/>
          <w:rtl/>
        </w:rPr>
        <w:t>التاريخية الأربع الكبرى للدولة العلوية في لوحة زمنية</w:t>
      </w:r>
    </w:p>
    <w:p w:rsidR="00FA6867" w:rsidRPr="00FA6867" w:rsidRDefault="00FA6867" w:rsidP="00FA6867">
      <w:pPr>
        <w:bidi/>
        <w:rPr>
          <w:b/>
          <w:bCs/>
          <w:rtl/>
        </w:rPr>
      </w:pPr>
      <w:r w:rsidRPr="00FA6867">
        <w:rPr>
          <w:b/>
          <w:bCs/>
        </w:rPr>
        <w:t> </w:t>
      </w:r>
      <w:r w:rsidRPr="00FA6867">
        <w:rPr>
          <w:b/>
          <w:bCs/>
          <w:rtl/>
        </w:rPr>
        <w:t xml:space="preserve">ينجز </w:t>
      </w:r>
      <w:proofErr w:type="spellStart"/>
      <w:r w:rsidRPr="00FA6867">
        <w:rPr>
          <w:b/>
          <w:bCs/>
          <w:rtl/>
        </w:rPr>
        <w:t>باتباع</w:t>
      </w:r>
      <w:proofErr w:type="spellEnd"/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الخطوات الواردة في الكتاب </w:t>
      </w:r>
      <w:proofErr w:type="spellStart"/>
      <w:r w:rsidRPr="00FA6867">
        <w:rPr>
          <w:b/>
          <w:bCs/>
          <w:rtl/>
        </w:rPr>
        <w:t>(</w:t>
      </w:r>
      <w:proofErr w:type="spellEnd"/>
      <w:r w:rsidRPr="00FA6867">
        <w:rPr>
          <w:b/>
          <w:bCs/>
          <w:rtl/>
        </w:rPr>
        <w:t xml:space="preserve"> ص 56 </w:t>
      </w:r>
      <w:proofErr w:type="spellStart"/>
      <w:r w:rsidRPr="00FA6867">
        <w:rPr>
          <w:b/>
          <w:bCs/>
          <w:rtl/>
        </w:rPr>
        <w:t>).</w:t>
      </w:r>
      <w:proofErr w:type="spellEnd"/>
    </w:p>
    <w:p w:rsidR="00FA6867" w:rsidRPr="00FA6867" w:rsidRDefault="00FA6867" w:rsidP="00FA6867">
      <w:pPr>
        <w:bidi/>
        <w:rPr>
          <w:b/>
          <w:bCs/>
          <w:u w:val="single"/>
        </w:rPr>
      </w:pPr>
      <w:proofErr w:type="gramStart"/>
      <w:r w:rsidRPr="00FA6867">
        <w:rPr>
          <w:b/>
          <w:bCs/>
          <w:u w:val="single"/>
          <w:rtl/>
        </w:rPr>
        <w:t xml:space="preserve">خاتمة </w:t>
      </w:r>
      <w:proofErr w:type="spellStart"/>
      <w:r w:rsidRPr="00FA6867">
        <w:rPr>
          <w:b/>
          <w:bCs/>
          <w:u w:val="single"/>
          <w:rtl/>
        </w:rPr>
        <w:t>:</w:t>
      </w:r>
      <w:proofErr w:type="spellEnd"/>
      <w:proofErr w:type="gramEnd"/>
      <w:r w:rsidRPr="00FA6867">
        <w:rPr>
          <w:b/>
          <w:bCs/>
          <w:u w:val="single"/>
          <w:rtl/>
        </w:rPr>
        <w:t xml:space="preserve"> </w:t>
      </w:r>
    </w:p>
    <w:p w:rsidR="00FA6867" w:rsidRPr="00FA6867" w:rsidRDefault="00FA6867" w:rsidP="00FA6867">
      <w:pPr>
        <w:bidi/>
        <w:rPr>
          <w:rFonts w:ascii="Arial" w:hAnsi="Arial" w:cs="Arial"/>
          <w:b/>
          <w:bCs/>
          <w:rtl/>
        </w:rPr>
      </w:pPr>
      <w:r w:rsidRPr="00FA6867">
        <w:rPr>
          <w:b/>
          <w:bCs/>
          <w:rtl/>
        </w:rPr>
        <w:t xml:space="preserve">يلخص ويوضح الخط الزمني </w:t>
      </w:r>
      <w:proofErr w:type="gramStart"/>
      <w:r w:rsidRPr="00FA6867">
        <w:rPr>
          <w:b/>
          <w:bCs/>
          <w:rtl/>
        </w:rPr>
        <w:t>أهم</w:t>
      </w:r>
      <w:proofErr w:type="gramEnd"/>
      <w:r w:rsidRPr="00FA6867">
        <w:rPr>
          <w:b/>
          <w:bCs/>
        </w:rPr>
        <w:t xml:space="preserve"> </w:t>
      </w:r>
      <w:r w:rsidRPr="00FA6867">
        <w:rPr>
          <w:b/>
          <w:bCs/>
          <w:rtl/>
        </w:rPr>
        <w:t xml:space="preserve">الأحداث التاريخية ويعرف </w:t>
      </w:r>
      <w:proofErr w:type="spellStart"/>
      <w:r w:rsidRPr="00FA6867">
        <w:rPr>
          <w:b/>
          <w:bCs/>
          <w:rtl/>
        </w:rPr>
        <w:t>بها</w:t>
      </w:r>
      <w:proofErr w:type="spellEnd"/>
      <w:r w:rsidRPr="00FA6867">
        <w:rPr>
          <w:b/>
          <w:bCs/>
        </w:rPr>
        <w:t>.</w:t>
      </w:r>
    </w:p>
    <w:p w:rsidR="00FA6867" w:rsidRDefault="00FA6867" w:rsidP="00FA6867">
      <w:pPr>
        <w:jc w:val="right"/>
      </w:pPr>
    </w:p>
    <w:sectPr w:rsidR="00FA6867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416DE"/>
    <w:multiLevelType w:val="hybridMultilevel"/>
    <w:tmpl w:val="AA481D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E66CA0"/>
    <w:multiLevelType w:val="hybridMultilevel"/>
    <w:tmpl w:val="F4D88C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EB304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C3E01"/>
    <w:rsid w:val="00264F01"/>
    <w:rsid w:val="003851B5"/>
    <w:rsid w:val="00391628"/>
    <w:rsid w:val="003B3D6E"/>
    <w:rsid w:val="003C03E7"/>
    <w:rsid w:val="00401AC3"/>
    <w:rsid w:val="007336C9"/>
    <w:rsid w:val="007C3E01"/>
    <w:rsid w:val="008C3E9F"/>
    <w:rsid w:val="0091779E"/>
    <w:rsid w:val="009E51ED"/>
    <w:rsid w:val="00A27532"/>
    <w:rsid w:val="00AB151C"/>
    <w:rsid w:val="00B32964"/>
    <w:rsid w:val="00CD64DB"/>
    <w:rsid w:val="00D404C8"/>
    <w:rsid w:val="00D70261"/>
    <w:rsid w:val="00DC605E"/>
    <w:rsid w:val="00DE78DA"/>
    <w:rsid w:val="00DF4D8C"/>
    <w:rsid w:val="00E42294"/>
    <w:rsid w:val="00E439AD"/>
    <w:rsid w:val="00F02B04"/>
    <w:rsid w:val="00F4186A"/>
    <w:rsid w:val="00F92AE3"/>
    <w:rsid w:val="00FA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C3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31">
    <w:name w:val="style31"/>
    <w:basedOn w:val="Policepardfaut"/>
    <w:rsid w:val="00FA6867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892</Words>
  <Characters>4912</Characters>
  <Application>Microsoft Office Word</Application>
  <DocSecurity>0</DocSecurity>
  <Lines>40</Lines>
  <Paragraphs>11</Paragraphs>
  <ScaleCrop>false</ScaleCrop>
  <Company>men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2014-02-05T20:30:00Z</dcterms:created>
  <dcterms:modified xsi:type="dcterms:W3CDTF">2014-04-20T16:17:00Z</dcterms:modified>
</cp:coreProperties>
</file>